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24381C" w:rsidRDefault="0024381C" w:rsidP="00E828BE">
      <w:pPr>
        <w:pStyle w:val="a3"/>
        <w:jc w:val="center"/>
        <w:rPr>
          <w:b/>
          <w:sz w:val="28"/>
          <w:szCs w:val="28"/>
        </w:rPr>
      </w:pP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5F143B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июня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5F143B" w:rsidP="007F7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3910">
              <w:rPr>
                <w:sz w:val="28"/>
                <w:szCs w:val="28"/>
              </w:rPr>
              <w:t>/</w:t>
            </w:r>
            <w:r w:rsidR="00F9686E">
              <w:rPr>
                <w:sz w:val="28"/>
                <w:szCs w:val="28"/>
              </w:rPr>
              <w:t>1</w:t>
            </w:r>
            <w:r w:rsidR="007F738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24381C" w:rsidRDefault="0024381C" w:rsidP="007F7382">
      <w:pPr>
        <w:pStyle w:val="a3"/>
        <w:spacing w:after="0"/>
        <w:ind w:left="0"/>
        <w:jc w:val="center"/>
        <w:rPr>
          <w:b/>
        </w:rPr>
      </w:pPr>
    </w:p>
    <w:p w:rsidR="007F7382" w:rsidRDefault="007F7382" w:rsidP="007F7382">
      <w:pPr>
        <w:pStyle w:val="a3"/>
        <w:spacing w:after="0"/>
        <w:ind w:left="0"/>
        <w:jc w:val="center"/>
        <w:rPr>
          <w:b/>
        </w:rPr>
      </w:pPr>
      <w:r w:rsidRPr="00E828BE">
        <w:rPr>
          <w:b/>
        </w:rPr>
        <w:t xml:space="preserve">О </w:t>
      </w:r>
      <w:r>
        <w:rPr>
          <w:b/>
        </w:rPr>
        <w:t>внесении изменений в количественный состав</w:t>
      </w:r>
    </w:p>
    <w:p w:rsidR="007F7382" w:rsidRDefault="007F7382" w:rsidP="007F7382">
      <w:pPr>
        <w:pStyle w:val="a3"/>
        <w:spacing w:after="0"/>
        <w:ind w:left="0"/>
        <w:jc w:val="center"/>
        <w:rPr>
          <w:b/>
          <w:sz w:val="28"/>
          <w:szCs w:val="28"/>
        </w:rPr>
      </w:pPr>
      <w:r>
        <w:rPr>
          <w:b/>
        </w:rPr>
        <w:t>участковой избирательной комиссии №1458</w:t>
      </w:r>
    </w:p>
    <w:p w:rsidR="007F7382" w:rsidRPr="00C6443B" w:rsidRDefault="007F7382" w:rsidP="007F7382">
      <w:pPr>
        <w:spacing w:line="360" w:lineRule="auto"/>
        <w:jc w:val="center"/>
        <w:rPr>
          <w:b/>
          <w:sz w:val="28"/>
          <w:szCs w:val="28"/>
        </w:rPr>
      </w:pPr>
    </w:p>
    <w:p w:rsidR="007F7382" w:rsidRPr="000312D7" w:rsidRDefault="007F7382" w:rsidP="007F7382">
      <w:pPr>
        <w:pStyle w:val="1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sz w:val="24"/>
          <w:szCs w:val="24"/>
        </w:rPr>
      </w:pPr>
      <w:r w:rsidRPr="000312D7">
        <w:rPr>
          <w:b w:val="0"/>
          <w:sz w:val="24"/>
          <w:szCs w:val="24"/>
        </w:rPr>
        <w:t>На основании пункта 3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Павловского муниципального округа Нижегородской области территориальная избирательная комиссия Павловского муниципального округа Нижегородской области ПОСТАНОВЛЯЕТ:</w:t>
      </w:r>
    </w:p>
    <w:p w:rsidR="0024381C" w:rsidRDefault="0024381C" w:rsidP="007F7382">
      <w:pPr>
        <w:pStyle w:val="a3"/>
        <w:spacing w:after="0" w:line="360" w:lineRule="auto"/>
        <w:ind w:left="0" w:firstLine="709"/>
        <w:jc w:val="both"/>
        <w:rPr>
          <w:bCs/>
        </w:rPr>
      </w:pPr>
    </w:p>
    <w:p w:rsidR="007F7382" w:rsidRPr="000312D7" w:rsidRDefault="007F7382" w:rsidP="007F7382">
      <w:pPr>
        <w:pStyle w:val="a3"/>
        <w:spacing w:after="0" w:line="360" w:lineRule="auto"/>
        <w:ind w:left="0" w:firstLine="709"/>
        <w:jc w:val="both"/>
      </w:pPr>
      <w:r w:rsidRPr="000312D7">
        <w:rPr>
          <w:bCs/>
        </w:rPr>
        <w:t>1.   Внести в количественный состав</w:t>
      </w:r>
      <w:r w:rsidRPr="000312D7">
        <w:t xml:space="preserve"> участко</w:t>
      </w:r>
      <w:r w:rsidR="0024381C">
        <w:t>вой избирательной комиссии №1458</w:t>
      </w:r>
      <w:r w:rsidRPr="000312D7">
        <w:t>, утвержденный постановлением территориальной избирательной комиссии Павловского муниципального округа Нижегородской области от 17 марта 2023 года №15/139-5 «О количественном составе участковых избирательных комиссий №№1442, 1444 – 1450, 1452, 1454 – 1455, 1457 – 1460, 1462 – 1467, 1471 – 1477, 1479 – 1480, 1482, 1484 – 1487, 1489 – 1492, 1496, 1498 - 1505, формируемых на территории Павловского муниципального округа Нижегородской области»</w:t>
      </w:r>
      <w:r>
        <w:t>,</w:t>
      </w:r>
      <w:r w:rsidRPr="000312D7">
        <w:t xml:space="preserve"> следующие изменения:</w:t>
      </w:r>
    </w:p>
    <w:p w:rsidR="007F7382" w:rsidRPr="000312D7" w:rsidRDefault="007F7382" w:rsidP="007F7382">
      <w:pPr>
        <w:pStyle w:val="a5"/>
        <w:spacing w:after="0" w:line="336" w:lineRule="auto"/>
        <w:ind w:firstLine="709"/>
        <w:jc w:val="both"/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395"/>
      </w:tblGrid>
      <w:tr w:rsidR="007F7382" w:rsidRPr="000312D7" w:rsidTr="00460A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2" w:rsidRPr="000312D7" w:rsidRDefault="007F7382" w:rsidP="00460AA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312D7">
              <w:rPr>
                <w:szCs w:val="24"/>
              </w:rPr>
              <w:t>Номер участковой избирательной комиссии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2" w:rsidRPr="000312D7" w:rsidRDefault="007F7382" w:rsidP="00460AA0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312D7">
              <w:rPr>
                <w:szCs w:val="24"/>
              </w:rPr>
              <w:t>Количество членов участковой избирательной комиссии с правом решающего голоса</w:t>
            </w:r>
          </w:p>
        </w:tc>
      </w:tr>
      <w:tr w:rsidR="007F7382" w:rsidRPr="000312D7" w:rsidTr="00460A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2" w:rsidRPr="000312D7" w:rsidRDefault="007F7382" w:rsidP="007F7382">
            <w:pPr>
              <w:pStyle w:val="a3"/>
              <w:spacing w:after="0"/>
              <w:ind w:left="0"/>
            </w:pPr>
            <w:r>
              <w:t>1458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82" w:rsidRPr="000312D7" w:rsidRDefault="007A0B7C" w:rsidP="00460AA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</w:tbl>
    <w:p w:rsidR="007F7382" w:rsidRDefault="007F7382" w:rsidP="007F7382">
      <w:pPr>
        <w:jc w:val="center"/>
        <w:rPr>
          <w:b/>
        </w:rPr>
      </w:pPr>
    </w:p>
    <w:p w:rsidR="007F7382" w:rsidRPr="00AF218C" w:rsidRDefault="007F7382" w:rsidP="007F7382">
      <w:pPr>
        <w:pStyle w:val="1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2</w:t>
      </w:r>
      <w:r w:rsidRPr="00AF218C">
        <w:rPr>
          <w:b w:val="0"/>
          <w:bCs/>
          <w:sz w:val="24"/>
          <w:szCs w:val="24"/>
        </w:rPr>
        <w:t>. Направить настоящее постановление в участковую избирательную комиссию</w:t>
      </w:r>
      <w:r>
        <w:rPr>
          <w:b w:val="0"/>
          <w:bCs/>
          <w:sz w:val="24"/>
          <w:szCs w:val="24"/>
        </w:rPr>
        <w:t xml:space="preserve"> №1458</w:t>
      </w:r>
      <w:r w:rsidRPr="00AF218C">
        <w:rPr>
          <w:b w:val="0"/>
          <w:bCs/>
          <w:sz w:val="24"/>
          <w:szCs w:val="24"/>
        </w:rPr>
        <w:t>.</w:t>
      </w:r>
    </w:p>
    <w:p w:rsidR="00462837" w:rsidRPr="00DC4166" w:rsidRDefault="00A34CB6" w:rsidP="000E25BF">
      <w:pPr>
        <w:jc w:val="center"/>
        <w:rPr>
          <w:b/>
          <w:bCs/>
          <w:sz w:val="22"/>
          <w:szCs w:val="22"/>
        </w:rPr>
      </w:pPr>
      <w:r w:rsidRPr="00DC4166">
        <w:rPr>
          <w:bCs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17443E" w:rsidTr="002636EB">
        <w:trPr>
          <w:trHeight w:val="678"/>
        </w:trPr>
        <w:tc>
          <w:tcPr>
            <w:tcW w:w="4785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szCs w:val="24"/>
              </w:rPr>
              <w:t xml:space="preserve">     </w:t>
            </w:r>
            <w:r w:rsidR="0062672A">
              <w:rPr>
                <w:szCs w:val="24"/>
              </w:rPr>
              <w:t>П</w:t>
            </w:r>
            <w:r w:rsidR="0062672A">
              <w:rPr>
                <w:rFonts w:ascii="Times New Roman CYR" w:hAnsi="Times New Roman CYR" w:cs="Times New Roman CYR"/>
                <w:szCs w:val="24"/>
              </w:rPr>
              <w:t>редседатель</w:t>
            </w: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7443E" w:rsidRDefault="002636EB" w:rsidP="0062672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62672A">
              <w:rPr>
                <w:rFonts w:ascii="Times New Roman CYR" w:hAnsi="Times New Roman CYR" w:cs="Times New Roman CYR"/>
                <w:szCs w:val="24"/>
              </w:rPr>
              <w:t>А.Ю. Ермолаев</w:t>
            </w:r>
          </w:p>
        </w:tc>
      </w:tr>
      <w:tr w:rsidR="002636EB" w:rsidRPr="0017443E" w:rsidTr="003F334A">
        <w:tc>
          <w:tcPr>
            <w:tcW w:w="4785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7443E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0E25BF" w:rsidRPr="006A2C99" w:rsidRDefault="000E25BF" w:rsidP="007C0B0D">
      <w:pPr>
        <w:spacing w:after="160" w:line="259" w:lineRule="auto"/>
        <w:rPr>
          <w:sz w:val="22"/>
          <w:szCs w:val="22"/>
        </w:rPr>
      </w:pPr>
    </w:p>
    <w:sectPr w:rsidR="000E25BF" w:rsidRPr="006A2C99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D4" w:rsidRDefault="00985CD4" w:rsidP="00AF218C">
      <w:r>
        <w:separator/>
      </w:r>
    </w:p>
  </w:endnote>
  <w:endnote w:type="continuationSeparator" w:id="0">
    <w:p w:rsidR="00985CD4" w:rsidRDefault="00985CD4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D4" w:rsidRDefault="00985CD4" w:rsidP="00AF218C">
      <w:r>
        <w:separator/>
      </w:r>
    </w:p>
  </w:footnote>
  <w:footnote w:type="continuationSeparator" w:id="0">
    <w:p w:rsidR="00985CD4" w:rsidRDefault="00985CD4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319CC"/>
    <w:rsid w:val="00150960"/>
    <w:rsid w:val="001528A1"/>
    <w:rsid w:val="00152B23"/>
    <w:rsid w:val="00182263"/>
    <w:rsid w:val="00185A4B"/>
    <w:rsid w:val="001B2932"/>
    <w:rsid w:val="001C10E1"/>
    <w:rsid w:val="001C1FF9"/>
    <w:rsid w:val="001C6E99"/>
    <w:rsid w:val="001D6C7E"/>
    <w:rsid w:val="001F66EF"/>
    <w:rsid w:val="0024381C"/>
    <w:rsid w:val="0024444F"/>
    <w:rsid w:val="002458B8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448DE"/>
    <w:rsid w:val="00350DEF"/>
    <w:rsid w:val="00355927"/>
    <w:rsid w:val="00393732"/>
    <w:rsid w:val="003A4CA6"/>
    <w:rsid w:val="003A6818"/>
    <w:rsid w:val="003B18A0"/>
    <w:rsid w:val="003B1B5F"/>
    <w:rsid w:val="003C2562"/>
    <w:rsid w:val="003C7E28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F1A80"/>
    <w:rsid w:val="004F4ECF"/>
    <w:rsid w:val="00513F8B"/>
    <w:rsid w:val="005246FE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C535B"/>
    <w:rsid w:val="006D4292"/>
    <w:rsid w:val="00701C56"/>
    <w:rsid w:val="007166FE"/>
    <w:rsid w:val="00722434"/>
    <w:rsid w:val="00781BB1"/>
    <w:rsid w:val="00786576"/>
    <w:rsid w:val="007A0B7C"/>
    <w:rsid w:val="007A5590"/>
    <w:rsid w:val="007B2A98"/>
    <w:rsid w:val="007B4F29"/>
    <w:rsid w:val="007C0B0D"/>
    <w:rsid w:val="007C1FB1"/>
    <w:rsid w:val="007C7E26"/>
    <w:rsid w:val="007E56F8"/>
    <w:rsid w:val="007F3BE6"/>
    <w:rsid w:val="007F7382"/>
    <w:rsid w:val="00800FBC"/>
    <w:rsid w:val="00804CD3"/>
    <w:rsid w:val="008241AB"/>
    <w:rsid w:val="008403FF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85CD4"/>
    <w:rsid w:val="009D4229"/>
    <w:rsid w:val="009E543D"/>
    <w:rsid w:val="00A27713"/>
    <w:rsid w:val="00A31CB5"/>
    <w:rsid w:val="00A34CB6"/>
    <w:rsid w:val="00A4138C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F08B6"/>
    <w:rsid w:val="00AF218C"/>
    <w:rsid w:val="00B04716"/>
    <w:rsid w:val="00B25962"/>
    <w:rsid w:val="00B30566"/>
    <w:rsid w:val="00B4481B"/>
    <w:rsid w:val="00B61EE4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135C8"/>
    <w:rsid w:val="00D15BF3"/>
    <w:rsid w:val="00D17810"/>
    <w:rsid w:val="00D322AE"/>
    <w:rsid w:val="00D516A5"/>
    <w:rsid w:val="00D55E2A"/>
    <w:rsid w:val="00D82736"/>
    <w:rsid w:val="00D8312F"/>
    <w:rsid w:val="00D84A53"/>
    <w:rsid w:val="00D85AB3"/>
    <w:rsid w:val="00D93910"/>
    <w:rsid w:val="00D96FF8"/>
    <w:rsid w:val="00DA17AC"/>
    <w:rsid w:val="00DB78AD"/>
    <w:rsid w:val="00DC4166"/>
    <w:rsid w:val="00DF1FE9"/>
    <w:rsid w:val="00DF202D"/>
    <w:rsid w:val="00E008DE"/>
    <w:rsid w:val="00E031D8"/>
    <w:rsid w:val="00E376E0"/>
    <w:rsid w:val="00E452CD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9686E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0963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27</cp:revision>
  <cp:lastPrinted>2026-06-11T07:30:00Z</cp:lastPrinted>
  <dcterms:created xsi:type="dcterms:W3CDTF">2024-05-07T07:57:00Z</dcterms:created>
  <dcterms:modified xsi:type="dcterms:W3CDTF">2026-06-11T07:31:00Z</dcterms:modified>
</cp:coreProperties>
</file>